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bookmarkStart w:colFirst="0" w:colLast="0" w:name="_akr2ukdsvil1" w:id="0"/>
      <w:bookmarkEnd w:id="0"/>
      <w:r w:rsidDel="00000000" w:rsidR="00000000" w:rsidRPr="00000000">
        <w:rPr>
          <w:rtl w:val="0"/>
        </w:rPr>
        <w:t xml:space="preserve">Week 2 - Growth Group Study</w:t>
      </w:r>
    </w:p>
    <w:p w:rsidR="00000000" w:rsidDel="00000000" w:rsidP="00000000" w:rsidRDefault="00000000" w:rsidRPr="00000000" w14:paraId="00000002">
      <w:pPr>
        <w:rPr/>
      </w:pPr>
      <w:r w:rsidDel="00000000" w:rsidR="00000000" w:rsidRPr="00000000">
        <w:rPr>
          <w:rtl w:val="0"/>
        </w:rPr>
        <w:t xml:space="preserve">Read Ephesians 2:11-18.</w:t>
      </w:r>
    </w:p>
    <w:p w:rsidR="00000000" w:rsidDel="00000000" w:rsidP="00000000" w:rsidRDefault="00000000" w:rsidRPr="00000000" w14:paraId="00000003">
      <w:pPr>
        <w:rPr/>
      </w:pPr>
      <w:r w:rsidDel="00000000" w:rsidR="00000000" w:rsidRPr="00000000">
        <w:rPr>
          <w:b w:val="1"/>
          <w:bCs w:val="1"/>
          <w:color w:val="ff0000"/>
          <w:rtl w:val="0"/>
        </w:rPr>
        <w:t xml:space="preserve">Landing: </w:t>
      </w:r>
      <w:r w:rsidDel="00000000" w:rsidR="00000000" w:rsidRPr="00000000">
        <w:rPr>
          <w:color w:val="ff0000"/>
          <w:rtl w:val="0"/>
        </w:rPr>
        <w:t xml:space="preserve">seeing what Jesus has achieved in bringing us together encourages us to pursue a life of ‘togetherness’ </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1"/>
        </w:numPr>
        <w:ind w:left="720" w:hanging="360"/>
      </w:pPr>
      <w:r w:rsidDel="00000000" w:rsidR="00000000" w:rsidRPr="00000000">
        <w:rPr>
          <w:rtl w:val="0"/>
        </w:rPr>
        <w:t xml:space="preserve">What does this passage say about God’s Old Testament people the Jews and what does it say about Gentiles?</w:t>
      </w:r>
    </w:p>
    <w:p w:rsidR="00000000" w:rsidDel="00000000" w:rsidP="00000000" w:rsidRDefault="00000000" w:rsidRPr="00000000" w14:paraId="00000006">
      <w:pPr>
        <w:rPr>
          <w:color w:val="ff0000"/>
        </w:rPr>
      </w:pPr>
      <w:r w:rsidDel="00000000" w:rsidR="00000000" w:rsidRPr="00000000">
        <w:rPr>
          <w:color w:val="ff0000"/>
          <w:rtl w:val="0"/>
        </w:rPr>
        <w:t xml:space="preserve">You might like to do this with paper in pairs (a table with one side a heading with “Jews” the other “Gentiles”)</w:t>
      </w:r>
    </w:p>
    <w:p w:rsidR="00000000" w:rsidDel="00000000" w:rsidP="00000000" w:rsidRDefault="00000000" w:rsidRPr="00000000" w14:paraId="00000007">
      <w:pPr>
        <w:rPr>
          <w:color w:val="ff0000"/>
        </w:rPr>
      </w:pPr>
      <w:r w:rsidDel="00000000" w:rsidR="00000000" w:rsidRPr="00000000">
        <w:rPr>
          <w:rtl w:val="0"/>
        </w:rPr>
      </w:r>
    </w:p>
    <w:p w:rsidR="00000000" w:rsidDel="00000000" w:rsidP="00000000" w:rsidRDefault="00000000" w:rsidRPr="00000000" w14:paraId="00000008">
      <w:pPr>
        <w:numPr>
          <w:ilvl w:val="0"/>
          <w:numId w:val="1"/>
        </w:numPr>
        <w:ind w:left="720" w:hanging="360"/>
      </w:pPr>
      <w:r w:rsidDel="00000000" w:rsidR="00000000" w:rsidRPr="00000000">
        <w:rPr>
          <w:rtl w:val="0"/>
        </w:rPr>
        <w:t xml:space="preserve">Jesus makes a difference for these two groups. What are the ways the difference is described?</w:t>
      </w:r>
    </w:p>
    <w:p w:rsidR="00000000" w:rsidDel="00000000" w:rsidP="00000000" w:rsidRDefault="00000000" w:rsidRPr="00000000" w14:paraId="00000009">
      <w:pPr>
        <w:rPr>
          <w:color w:val="ff0000"/>
        </w:rPr>
      </w:pPr>
      <w:r w:rsidDel="00000000" w:rsidR="00000000" w:rsidRPr="00000000">
        <w:rPr>
          <w:rtl w:val="0"/>
        </w:rPr>
      </w:r>
    </w:p>
    <w:p w:rsidR="00000000" w:rsidDel="00000000" w:rsidP="00000000" w:rsidRDefault="00000000" w:rsidRPr="00000000" w14:paraId="0000000A">
      <w:pPr>
        <w:rPr>
          <w:color w:val="ff0000"/>
        </w:rPr>
      </w:pPr>
      <w:r w:rsidDel="00000000" w:rsidR="00000000" w:rsidRPr="00000000">
        <w:rPr>
          <w:color w:val="ff0000"/>
          <w:rtl w:val="0"/>
        </w:rPr>
        <w:t xml:space="preserve">If someone raises questions about modern Israel and God’s plans to save Israel, Heardy did a Hot Topics on this last year </w:t>
      </w:r>
      <w:hyperlink r:id="rId6">
        <w:r w:rsidDel="00000000" w:rsidR="00000000" w:rsidRPr="00000000">
          <w:rPr>
            <w:color w:val="1155cc"/>
            <w:u w:val="single"/>
            <w:rtl w:val="0"/>
          </w:rPr>
          <w:t xml:space="preserve">https://evchurch.info/media/watch/?media=bd516</w:t>
        </w:r>
      </w:hyperlink>
      <w:r w:rsidDel="00000000" w:rsidR="00000000" w:rsidRPr="00000000">
        <w:rPr>
          <w:color w:val="ff0000"/>
          <w:rtl w:val="0"/>
        </w:rPr>
        <w:t xml:space="preserve"> - If you sense the questions might derail the study “those questions matter, let me share some resources to look back on, what is this passage saying about the bringing together of Gentiles and Jews in Christ?”</w:t>
      </w:r>
    </w:p>
    <w:p w:rsidR="00000000" w:rsidDel="00000000" w:rsidP="00000000" w:rsidRDefault="00000000" w:rsidRPr="00000000" w14:paraId="0000000B">
      <w:pPr>
        <w:numPr>
          <w:ilvl w:val="0"/>
          <w:numId w:val="1"/>
        </w:numPr>
        <w:ind w:left="720" w:hanging="360"/>
      </w:pPr>
      <w:r w:rsidDel="00000000" w:rsidR="00000000" w:rsidRPr="00000000">
        <w:rPr>
          <w:rtl w:val="0"/>
        </w:rPr>
        <w:t xml:space="preserve">How should Jesus' work play out in the relationships of Jews and Gentiles in Ephesus? </w:t>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numPr>
          <w:ilvl w:val="0"/>
          <w:numId w:val="1"/>
        </w:numPr>
        <w:ind w:left="720" w:hanging="360"/>
      </w:pPr>
      <w:r w:rsidDel="00000000" w:rsidR="00000000" w:rsidRPr="00000000">
        <w:rPr>
          <w:rtl w:val="0"/>
        </w:rPr>
        <w:t xml:space="preserve">What might it look like for us to keep living as those who’ve been united together in Christ?</w:t>
      </w:r>
    </w:p>
    <w:p w:rsidR="00000000" w:rsidDel="00000000" w:rsidP="00000000" w:rsidRDefault="00000000" w:rsidRPr="00000000" w14:paraId="0000000E">
      <w:pPr>
        <w:rPr>
          <w:color w:val="ff0000"/>
        </w:rPr>
      </w:pPr>
      <w:r w:rsidDel="00000000" w:rsidR="00000000" w:rsidRPr="00000000">
        <w:rPr>
          <w:color w:val="ff0000"/>
          <w:rtl w:val="0"/>
        </w:rPr>
        <w:t xml:space="preserve">Other prompts - “What wouldn’t it look like?”, “When do you think this is a struggle to live out?”, “How have been encouraged by others in living this togetherness”</w:t>
      </w:r>
    </w:p>
    <w:p w:rsidR="00000000" w:rsidDel="00000000" w:rsidP="00000000" w:rsidRDefault="00000000" w:rsidRPr="00000000" w14:paraId="0000000F">
      <w:pPr>
        <w:rPr>
          <w:color w:val="ff0000"/>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b w:val="1"/>
          <w:bCs w:val="1"/>
          <w:rtl w:val="0"/>
        </w:rPr>
        <w:t xml:space="preserve">Watch the EV Grow, Week 2 video together</w:t>
      </w:r>
    </w:p>
    <w:p w:rsidR="00000000" w:rsidDel="00000000" w:rsidP="00000000" w:rsidRDefault="00000000" w:rsidRPr="00000000" w14:paraId="00000012">
      <w:pPr>
        <w:rPr>
          <w:b w:val="1"/>
          <w:bCs w:val="1"/>
        </w:rPr>
      </w:pPr>
      <w:r w:rsidDel="00000000" w:rsidR="00000000" w:rsidRPr="00000000">
        <w:rPr>
          <w:rtl w:val="0"/>
        </w:rPr>
      </w:r>
    </w:p>
    <w:p w:rsidR="00000000" w:rsidDel="00000000" w:rsidP="00000000" w:rsidRDefault="00000000" w:rsidRPr="00000000" w14:paraId="00000013">
      <w:pPr>
        <w:numPr>
          <w:ilvl w:val="0"/>
          <w:numId w:val="2"/>
        </w:numPr>
        <w:ind w:left="720" w:hanging="360"/>
      </w:pPr>
      <w:r w:rsidDel="00000000" w:rsidR="00000000" w:rsidRPr="00000000">
        <w:rPr>
          <w:rtl w:val="0"/>
        </w:rPr>
        <w:t xml:space="preserve">What encouraged you from these stories?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numPr>
          <w:ilvl w:val="0"/>
          <w:numId w:val="2"/>
        </w:numPr>
        <w:ind w:left="720" w:hanging="360"/>
      </w:pPr>
      <w:r w:rsidDel="00000000" w:rsidR="00000000" w:rsidRPr="00000000">
        <w:rPr>
          <w:rtl w:val="0"/>
        </w:rPr>
        <w:t xml:space="preserve">Are there other stories you’ve seen or heard recently from our church that have been an encouragement to you?</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2"/>
        </w:numPr>
        <w:ind w:left="720" w:hanging="360"/>
      </w:pPr>
      <w:r w:rsidDel="00000000" w:rsidR="00000000" w:rsidRPr="00000000">
        <w:rPr>
          <w:rtl w:val="0"/>
        </w:rPr>
        <w:t xml:space="preserve">EV started with a few people in a loungeroom. But God has been growing this church as he has been growing his whole church.</w:t>
      </w:r>
      <w:r w:rsidDel="00000000" w:rsidR="00000000" w:rsidRPr="00000000">
        <w:rPr>
          <w:color w:val="ff0000"/>
          <w:rtl w:val="0"/>
        </w:rPr>
        <w:t xml:space="preserve"> As we refresh our commitment to the vision of seeing more stories like these… </w:t>
      </w:r>
      <w:r w:rsidDel="00000000" w:rsidR="00000000" w:rsidRPr="00000000">
        <w:rPr>
          <w:rtl w:val="0"/>
        </w:rPr>
        <w:t xml:space="preserve"> Let’s pray that </w:t>
      </w:r>
      <w:r w:rsidDel="00000000" w:rsidR="00000000" w:rsidRPr="00000000">
        <w:rPr>
          <w:color w:val="ff0000"/>
          <w:rtl w:val="0"/>
        </w:rPr>
        <w:t xml:space="preserve">God might bless our efforts </w:t>
      </w:r>
      <w:r w:rsidDel="00000000" w:rsidR="00000000" w:rsidRPr="00000000">
        <w:rPr>
          <w:rtl w:val="0"/>
        </w:rPr>
        <w:t xml:space="preserve">to continue to draw people back to himself and to each other.</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b w:val="1"/>
          <w:bCs w:val="1"/>
        </w:rPr>
      </w:pPr>
      <w:r w:rsidDel="00000000" w:rsidR="00000000" w:rsidRPr="00000000">
        <w:rPr>
          <w:b w:val="1"/>
          <w:bCs w:val="1"/>
          <w:rtl w:val="0"/>
        </w:rPr>
        <w:t xml:space="preserve">Pray together</w:t>
      </w:r>
    </w:p>
    <w:p w:rsidR="00000000" w:rsidDel="00000000" w:rsidP="00000000" w:rsidRDefault="00000000" w:rsidRPr="00000000" w14:paraId="0000001A">
      <w:pPr>
        <w:spacing w:after="240" w:before="240" w:line="360" w:lineRule="auto"/>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evchurch.info/media/watch/?media=bd51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